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B85" w14:textId="77777777" w:rsidR="00A66BF9" w:rsidRDefault="00A66BF9"/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0D2FE380" w14:textId="77777777" w:rsidR="00F0215E" w:rsidRDefault="00F0215E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25F6CD8" w14:textId="77777777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EXTRATO DE RATIFICAÇÃO</w:t>
      </w:r>
    </w:p>
    <w:p w14:paraId="21DF55D0" w14:textId="77777777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0FEBE103" w14:textId="0B819271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PROCESSO LICITATÓRIO Nº 0</w:t>
      </w:r>
      <w:r w:rsidR="007A6E13">
        <w:rPr>
          <w:rFonts w:ascii="Arial" w:eastAsia="Times New Roman" w:hAnsi="Arial" w:cs="Arial"/>
          <w:b/>
          <w:sz w:val="18"/>
          <w:szCs w:val="32"/>
        </w:rPr>
        <w:t>7</w:t>
      </w:r>
      <w:r w:rsidR="00342816">
        <w:rPr>
          <w:rFonts w:ascii="Arial" w:eastAsia="Times New Roman" w:hAnsi="Arial" w:cs="Arial"/>
          <w:b/>
          <w:sz w:val="18"/>
          <w:szCs w:val="32"/>
        </w:rPr>
        <w:t>0</w:t>
      </w:r>
      <w:r w:rsidRPr="00F0215E">
        <w:rPr>
          <w:rFonts w:ascii="Arial" w:eastAsia="Times New Roman" w:hAnsi="Arial" w:cs="Arial"/>
          <w:b/>
          <w:sz w:val="18"/>
          <w:szCs w:val="32"/>
        </w:rPr>
        <w:t>/2025</w:t>
      </w:r>
    </w:p>
    <w:p w14:paraId="6723EF67" w14:textId="59B9AB26" w:rsidR="00F0215E" w:rsidRPr="00F0215E" w:rsidRDefault="00F0215E" w:rsidP="00F0215E">
      <w:pPr>
        <w:tabs>
          <w:tab w:val="center" w:pos="4252"/>
          <w:tab w:val="right" w:pos="8504"/>
        </w:tabs>
        <w:autoSpaceDE w:val="0"/>
        <w:autoSpaceDN w:val="0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DISPENSA Nº 0</w:t>
      </w:r>
      <w:r w:rsidR="007A6E13">
        <w:rPr>
          <w:rFonts w:ascii="Arial" w:eastAsia="Times New Roman" w:hAnsi="Arial" w:cs="Arial"/>
          <w:b/>
          <w:sz w:val="18"/>
          <w:szCs w:val="32"/>
        </w:rPr>
        <w:t>33</w:t>
      </w:r>
      <w:r w:rsidRPr="00F0215E">
        <w:rPr>
          <w:rFonts w:ascii="Arial" w:eastAsia="Times New Roman" w:hAnsi="Arial" w:cs="Arial"/>
          <w:b/>
          <w:sz w:val="18"/>
          <w:szCs w:val="32"/>
        </w:rPr>
        <w:t>/2025</w:t>
      </w:r>
    </w:p>
    <w:p w14:paraId="7DA8A171" w14:textId="1E8E6CFC" w:rsidR="00F0215E" w:rsidRPr="00F0215E" w:rsidRDefault="00F0215E" w:rsidP="007A6E13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PROCESSO LICITATÓRIO Nº 0</w:t>
      </w:r>
      <w:r w:rsidR="007A6E13">
        <w:rPr>
          <w:rFonts w:ascii="Arial" w:eastAsia="Times New Roman" w:hAnsi="Arial" w:cs="Arial"/>
          <w:b/>
          <w:sz w:val="18"/>
          <w:szCs w:val="32"/>
        </w:rPr>
        <w:t>70</w:t>
      </w:r>
      <w:r w:rsidRPr="00F0215E">
        <w:rPr>
          <w:rFonts w:ascii="Arial" w:eastAsia="Times New Roman" w:hAnsi="Arial" w:cs="Arial"/>
          <w:b/>
          <w:sz w:val="18"/>
          <w:szCs w:val="32"/>
        </w:rPr>
        <w:t>/2025 – DISPENSA Nº 0</w:t>
      </w:r>
      <w:r w:rsidR="007A6E13">
        <w:rPr>
          <w:rFonts w:ascii="Arial" w:eastAsia="Times New Roman" w:hAnsi="Arial" w:cs="Arial"/>
          <w:b/>
          <w:sz w:val="18"/>
          <w:szCs w:val="32"/>
        </w:rPr>
        <w:t>33</w:t>
      </w:r>
      <w:r w:rsidRPr="00F0215E">
        <w:rPr>
          <w:rFonts w:ascii="Arial" w:eastAsia="Times New Roman" w:hAnsi="Arial" w:cs="Arial"/>
          <w:b/>
          <w:sz w:val="18"/>
          <w:szCs w:val="32"/>
        </w:rPr>
        <w:t>/2025.</w:t>
      </w:r>
      <w:r w:rsidR="007A6E13">
        <w:rPr>
          <w:rFonts w:ascii="Arial" w:eastAsia="Times New Roman" w:hAnsi="Arial" w:cs="Arial"/>
          <w:b/>
          <w:sz w:val="18"/>
          <w:szCs w:val="32"/>
        </w:rPr>
        <w:t xml:space="preserve"> 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CONTRATANTE: Prefeitura Municipal de Barra Longa, CNPJ 18.316.182/0001-70. CONTRATADO: </w:t>
      </w:r>
      <w:r w:rsidR="007A6E13">
        <w:rPr>
          <w:rFonts w:ascii="Arial" w:eastAsia="Times New Roman" w:hAnsi="Arial" w:cs="Arial"/>
          <w:b/>
          <w:sz w:val="18"/>
          <w:szCs w:val="32"/>
        </w:rPr>
        <w:t>CONSTRUTORA MINASCON LTDA ME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, CNPJ: </w:t>
      </w:r>
      <w:r w:rsidR="007A6E13">
        <w:rPr>
          <w:rFonts w:ascii="Arial" w:eastAsia="Times New Roman" w:hAnsi="Arial" w:cs="Arial"/>
          <w:b/>
          <w:sz w:val="18"/>
          <w:szCs w:val="32"/>
        </w:rPr>
        <w:t>22.489.220/0001-63</w:t>
      </w:r>
      <w:r w:rsidRPr="00F0215E">
        <w:rPr>
          <w:rFonts w:ascii="Arial" w:eastAsia="Times New Roman" w:hAnsi="Arial" w:cs="Arial"/>
          <w:b/>
          <w:sz w:val="18"/>
          <w:szCs w:val="32"/>
        </w:rPr>
        <w:t>;</w:t>
      </w:r>
    </w:p>
    <w:p w14:paraId="49467578" w14:textId="13BB8B23" w:rsidR="00F0215E" w:rsidRPr="00F0215E" w:rsidRDefault="00F0215E" w:rsidP="007A6E13">
      <w:pPr>
        <w:tabs>
          <w:tab w:val="center" w:pos="4252"/>
          <w:tab w:val="right" w:pos="8504"/>
        </w:tabs>
        <w:autoSpaceDE w:val="0"/>
        <w:autoSpaceDN w:val="0"/>
        <w:jc w:val="both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 xml:space="preserve">OBJETO: 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Contratação de empresa 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de engenharia para continuidade da reforma do prédio da Prefeitura do Município de Barra Longa/MG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. Valor contratual de R$ 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94.278,80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 (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noventa quatro mil e duzentos e setenta e oito reais e oitenta centavos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); Termo de Ratificação: 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12</w:t>
      </w:r>
      <w:r w:rsidRPr="007A6E13">
        <w:rPr>
          <w:rFonts w:ascii="Arial" w:eastAsia="Times New Roman" w:hAnsi="Arial" w:cs="Arial"/>
          <w:bCs/>
          <w:sz w:val="18"/>
          <w:szCs w:val="32"/>
        </w:rPr>
        <w:t>/0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8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/2025. Barra Longa/MG, 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12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 de </w:t>
      </w:r>
      <w:r w:rsidR="007A6E13" w:rsidRPr="007A6E13">
        <w:rPr>
          <w:rFonts w:ascii="Arial" w:eastAsia="Times New Roman" w:hAnsi="Arial" w:cs="Arial"/>
          <w:bCs/>
          <w:sz w:val="18"/>
          <w:szCs w:val="32"/>
        </w:rPr>
        <w:t>agosto</w:t>
      </w:r>
      <w:r w:rsidRPr="007A6E13">
        <w:rPr>
          <w:rFonts w:ascii="Arial" w:eastAsia="Times New Roman" w:hAnsi="Arial" w:cs="Arial"/>
          <w:bCs/>
          <w:sz w:val="18"/>
          <w:szCs w:val="32"/>
        </w:rPr>
        <w:t xml:space="preserve"> de 2025. Elson Aparecido de Oliveira- Prefeito Municipal.</w:t>
      </w:r>
      <w:r w:rsidRPr="00F0215E">
        <w:rPr>
          <w:rFonts w:ascii="Arial" w:eastAsia="Times New Roman" w:hAnsi="Arial" w:cs="Arial"/>
          <w:b/>
          <w:sz w:val="18"/>
          <w:szCs w:val="32"/>
        </w:rPr>
        <w:t xml:space="preserve"> </w:t>
      </w:r>
    </w:p>
    <w:p w14:paraId="4673BCED" w14:textId="2F155B87" w:rsidR="00F0215E" w:rsidRPr="00D2755D" w:rsidRDefault="00F0215E" w:rsidP="00F0215E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F0215E">
        <w:rPr>
          <w:rFonts w:ascii="Arial" w:eastAsia="Times New Roman" w:hAnsi="Arial" w:cs="Arial"/>
          <w:b/>
          <w:sz w:val="18"/>
          <w:szCs w:val="32"/>
        </w:rPr>
        <w:t>-</w:t>
      </w:r>
    </w:p>
    <w:sectPr w:rsidR="00F0215E" w:rsidRPr="00D27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10727C"/>
    <w:rsid w:val="001F2CDA"/>
    <w:rsid w:val="00240D9C"/>
    <w:rsid w:val="002A5C59"/>
    <w:rsid w:val="00342816"/>
    <w:rsid w:val="004557E7"/>
    <w:rsid w:val="004F5799"/>
    <w:rsid w:val="00561844"/>
    <w:rsid w:val="005A17ED"/>
    <w:rsid w:val="00647814"/>
    <w:rsid w:val="007A6E13"/>
    <w:rsid w:val="009006EC"/>
    <w:rsid w:val="00A66BF9"/>
    <w:rsid w:val="00AA3B7A"/>
    <w:rsid w:val="00C074A5"/>
    <w:rsid w:val="00DC3113"/>
    <w:rsid w:val="00F0215E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3</cp:revision>
  <cp:lastPrinted>2025-06-17T13:37:00Z</cp:lastPrinted>
  <dcterms:created xsi:type="dcterms:W3CDTF">2025-08-14T16:40:00Z</dcterms:created>
  <dcterms:modified xsi:type="dcterms:W3CDTF">2025-08-15T12:11:00Z</dcterms:modified>
</cp:coreProperties>
</file>