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7467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11276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5DE744C1" w14:textId="77777777" w:rsidR="00A1264C" w:rsidRDefault="00A1264C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78A85ADC" w14:textId="77777777" w:rsidR="00A1264C" w:rsidRDefault="00A1264C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09B8A1F4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A1264C">
        <w:rPr>
          <w:rFonts w:ascii="Arial" w:eastAsia="Times New Roman" w:hAnsi="Arial" w:cs="Arial"/>
          <w:b/>
          <w:sz w:val="18"/>
          <w:szCs w:val="32"/>
          <w:u w:val="single"/>
        </w:rPr>
        <w:t>EXTRATO DE CONTRATOS</w:t>
      </w:r>
    </w:p>
    <w:p w14:paraId="0B29B49B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A1264C">
        <w:rPr>
          <w:rFonts w:ascii="Arial" w:eastAsia="Times New Roman" w:hAnsi="Arial" w:cs="Arial"/>
          <w:b/>
          <w:sz w:val="18"/>
          <w:szCs w:val="32"/>
          <w:u w:val="single"/>
        </w:rPr>
        <w:t>Nº 059/2025, 060/2025, 061/2025, 062/2025, 063/2025, 064/2025, 065/2025, 066/2025</w:t>
      </w:r>
    </w:p>
    <w:p w14:paraId="28A33FB1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A1264C">
        <w:rPr>
          <w:rFonts w:ascii="Arial" w:eastAsia="Times New Roman" w:hAnsi="Arial" w:cs="Arial"/>
          <w:b/>
          <w:sz w:val="18"/>
          <w:szCs w:val="32"/>
          <w:u w:val="single"/>
        </w:rPr>
        <w:t>Processo:  nº 050/2025</w:t>
      </w:r>
    </w:p>
    <w:p w14:paraId="19CF1F54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A1264C">
        <w:rPr>
          <w:rFonts w:ascii="Arial" w:eastAsia="Times New Roman" w:hAnsi="Arial" w:cs="Arial"/>
          <w:b/>
          <w:sz w:val="18"/>
          <w:szCs w:val="32"/>
          <w:u w:val="single"/>
        </w:rPr>
        <w:t>Chamada Pública: nº 001/2025</w:t>
      </w:r>
    </w:p>
    <w:p w14:paraId="39F18B92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Objeto: Aquisição de GÊNEROS ALIMENTÍCIOS DA AGRICULTURA FAMILIAR PARA ALIMENTAÇÃO ESCOLAR, para alunos da rede de educação básica pública, verba FNDE/PNAE, semestre de 2025.</w:t>
      </w:r>
    </w:p>
    <w:p w14:paraId="02842068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Contratante: Prefeitura Municipal de Barra Longa/MG;</w:t>
      </w:r>
    </w:p>
    <w:p w14:paraId="21DBEA62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Contratados:  -FLÁVIO JOSÉ ALBERGARIA, CPF: 996.012.228-04;</w:t>
      </w:r>
    </w:p>
    <w:p w14:paraId="0CBB78B7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R$ 3.753,95 (três mil setecentos e cinquenta e três reais e noventa e cinco centavos);</w:t>
      </w:r>
    </w:p>
    <w:p w14:paraId="0F12B70F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-IVAN TOLENTINO FERREIRA, CPF: 469.739.076-87;</w:t>
      </w:r>
    </w:p>
    <w:p w14:paraId="5C05853A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R$ 3.902,00 (três mil novecentos e dois reais);</w:t>
      </w:r>
    </w:p>
    <w:p w14:paraId="5AD4E68C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-JULIANA CARNEIRO PAIVA, CPF: 053.222.726-31;</w:t>
      </w:r>
    </w:p>
    <w:p w14:paraId="349D78F4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R$ 9.143,50 (nove mil cento e quarenta e três reais e cinquenta centavos);</w:t>
      </w:r>
    </w:p>
    <w:p w14:paraId="1835F84B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-JOSÉ MARCÍLIO BARTOLOMEU, CPF: 000.586.236-12;</w:t>
      </w:r>
    </w:p>
    <w:p w14:paraId="69830BF1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R$ 3.552,60 (três mil quinhentos e cinquenta e dois reais e sessenta centavos);</w:t>
      </w:r>
    </w:p>
    <w:p w14:paraId="636E0D51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-SÍLVIO MACHADO QUINTAS, CPF: 549.165.346-20;</w:t>
      </w:r>
    </w:p>
    <w:p w14:paraId="1001C46E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R$ 8.739,00 (oito mil setecentos e trinta e nove reais);</w:t>
      </w:r>
    </w:p>
    <w:p w14:paraId="2ED967EF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-TAINARA APARECIDA ANUZZI ROSA, CPF: 121.778.846-83;</w:t>
      </w:r>
    </w:p>
    <w:p w14:paraId="65750999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R$ 10.267,12 (dez mil duzentos e sessenta e sete reais e doze centavos);</w:t>
      </w:r>
    </w:p>
    <w:p w14:paraId="55FE2140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-ANTÔNIO ATANÁSIO MENDES, CPF: 186.710.396-68;</w:t>
      </w:r>
    </w:p>
    <w:p w14:paraId="114E78F5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5.846,50 (cinco mil oitocentos e quarenta e seis reais e cinquenta centavos);</w:t>
      </w:r>
    </w:p>
    <w:p w14:paraId="0A830747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-HERBERTE ALVES CUPERTINO, CPF: 098.106.446-98;</w:t>
      </w:r>
    </w:p>
    <w:p w14:paraId="5FBAF214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Valor total: R$ 7.919,20 (sete mil novecentos e dezenove reais e vinte centavos);</w:t>
      </w:r>
    </w:p>
    <w:p w14:paraId="21E5C774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Vigência: 07/07/2025 a 07/07/2026;</w:t>
      </w:r>
    </w:p>
    <w:p w14:paraId="07216CFC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Assinatura: 07/07/2025.</w:t>
      </w:r>
    </w:p>
    <w:p w14:paraId="285EA9BC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37B94025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Barra Longa, 07 de julho de 2025.</w:t>
      </w:r>
    </w:p>
    <w:p w14:paraId="58DE9193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0061B441" w14:textId="77777777" w:rsidR="00A1264C" w:rsidRPr="00A1264C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Vitória Aparecida Martins Silva</w:t>
      </w:r>
    </w:p>
    <w:p w14:paraId="64DC7AD8" w14:textId="3F4CCFEB" w:rsidR="00A1264C" w:rsidRPr="00D2755D" w:rsidRDefault="00A1264C" w:rsidP="00A1264C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A1264C">
        <w:rPr>
          <w:rFonts w:ascii="Arial" w:eastAsia="Times New Roman" w:hAnsi="Arial" w:cs="Arial"/>
          <w:b/>
          <w:sz w:val="18"/>
          <w:szCs w:val="32"/>
        </w:rPr>
        <w:t>Agente de Contratação</w:t>
      </w:r>
    </w:p>
    <w:sectPr w:rsidR="00A1264C" w:rsidRPr="00D2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10727C"/>
    <w:rsid w:val="00240D9C"/>
    <w:rsid w:val="002A5C59"/>
    <w:rsid w:val="003453D3"/>
    <w:rsid w:val="00561844"/>
    <w:rsid w:val="005A17ED"/>
    <w:rsid w:val="00647814"/>
    <w:rsid w:val="009006EC"/>
    <w:rsid w:val="00A1264C"/>
    <w:rsid w:val="00A66BF9"/>
    <w:rsid w:val="00AA3B7A"/>
    <w:rsid w:val="00C074A5"/>
    <w:rsid w:val="00DC3113"/>
    <w:rsid w:val="00F31ACF"/>
    <w:rsid w:val="00F954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039AD028-879D-4D86-8F90-C3304AE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2025-06-17T13:37:00Z</cp:lastPrinted>
  <dcterms:created xsi:type="dcterms:W3CDTF">2025-07-28T14:04:00Z</dcterms:created>
  <dcterms:modified xsi:type="dcterms:W3CDTF">2025-07-28T14:04:00Z</dcterms:modified>
</cp:coreProperties>
</file>