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7F36" w14:textId="77777777" w:rsidR="00561844" w:rsidRDefault="00561844" w:rsidP="00561844"/>
    <w:p w14:paraId="3DAD10A3" w14:textId="77777777" w:rsidR="00561844" w:rsidRPr="00D2755D" w:rsidRDefault="00561844" w:rsidP="00561844">
      <w:pPr>
        <w:tabs>
          <w:tab w:val="left" w:pos="2668"/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1C47D18" wp14:editId="29FFCFCC">
            <wp:simplePos x="0" y="0"/>
            <wp:positionH relativeFrom="column">
              <wp:posOffset>-417195</wp:posOffset>
            </wp:positionH>
            <wp:positionV relativeFrom="paragraph">
              <wp:posOffset>-170815</wp:posOffset>
            </wp:positionV>
            <wp:extent cx="977900" cy="952500"/>
            <wp:effectExtent l="0" t="0" r="0" b="0"/>
            <wp:wrapSquare wrapText="bothSides"/>
            <wp:docPr id="174679162" name="Imagem 174679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5D382ED" wp14:editId="2E529252">
            <wp:simplePos x="0" y="0"/>
            <wp:positionH relativeFrom="column">
              <wp:posOffset>5229225</wp:posOffset>
            </wp:positionH>
            <wp:positionV relativeFrom="paragraph">
              <wp:posOffset>-205740</wp:posOffset>
            </wp:positionV>
            <wp:extent cx="1024255" cy="987425"/>
            <wp:effectExtent l="0" t="0" r="4445" b="3175"/>
            <wp:wrapSquare wrapText="bothSides"/>
            <wp:docPr id="1127647063" name="Imagem 112764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32"/>
          <w:szCs w:val="32"/>
        </w:rPr>
        <w:t>PREFEITURA MUNICIPAL</w:t>
      </w:r>
      <w:r w:rsidRPr="00D2755D">
        <w:rPr>
          <w:rFonts w:ascii="Arial" w:eastAsia="Times New Roman" w:hAnsi="Arial" w:cs="Arial"/>
          <w:b/>
          <w:sz w:val="32"/>
          <w:szCs w:val="32"/>
        </w:rPr>
        <w:t xml:space="preserve"> DE </w:t>
      </w:r>
      <w:r>
        <w:rPr>
          <w:rFonts w:ascii="Arial" w:eastAsia="Times New Roman" w:hAnsi="Arial" w:cs="Arial"/>
          <w:b/>
          <w:sz w:val="32"/>
          <w:szCs w:val="32"/>
        </w:rPr>
        <w:t>BARRA LONGA</w:t>
      </w:r>
    </w:p>
    <w:p w14:paraId="336404C6" w14:textId="77777777" w:rsidR="00561844" w:rsidRPr="00D2755D" w:rsidRDefault="00561844" w:rsidP="00561844">
      <w:pPr>
        <w:tabs>
          <w:tab w:val="left" w:pos="2668"/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</w:pPr>
      <w:r w:rsidRPr="00D2755D">
        <w:rPr>
          <w:rFonts w:ascii="Arial" w:eastAsia="Times New Roman" w:hAnsi="Arial" w:cs="Arial"/>
          <w:b/>
          <w:sz w:val="18"/>
          <w:szCs w:val="32"/>
        </w:rPr>
        <w:t xml:space="preserve">CNPJ </w:t>
      </w:r>
      <w:r>
        <w:rPr>
          <w:rFonts w:ascii="Arial" w:eastAsia="Times New Roman" w:hAnsi="Arial" w:cs="Arial"/>
          <w:b/>
          <w:sz w:val="18"/>
          <w:szCs w:val="32"/>
        </w:rPr>
        <w:t>18.316.182/0001-70</w:t>
      </w:r>
    </w:p>
    <w:p w14:paraId="1F17E551" w14:textId="7717276B" w:rsidR="00561844" w:rsidRPr="00D2755D" w:rsidRDefault="0056184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>
        <w:rPr>
          <w:rFonts w:ascii="Arial" w:eastAsia="Arial" w:hAnsi="Arial" w:cs="Arial"/>
          <w:sz w:val="16"/>
        </w:rPr>
        <w:t xml:space="preserve">Rua Matias Barbosa, 40, Centro </w:t>
      </w:r>
      <w:r>
        <w:rPr>
          <w:rFonts w:ascii="Arial" w:eastAsia="Times New Roman" w:hAnsi="Arial" w:cs="Arial"/>
          <w:b/>
          <w:sz w:val="18"/>
          <w:szCs w:val="32"/>
        </w:rPr>
        <w:t xml:space="preserve">- </w:t>
      </w:r>
      <w:r w:rsidRPr="00D2755D">
        <w:rPr>
          <w:rFonts w:ascii="Arial" w:eastAsia="Times New Roman" w:hAnsi="Arial" w:cs="Arial"/>
          <w:b/>
          <w:sz w:val="18"/>
          <w:szCs w:val="32"/>
        </w:rPr>
        <w:t>Barra Longa/MG, CEP 35.447-000</w:t>
      </w:r>
    </w:p>
    <w:p w14:paraId="72C50F8B" w14:textId="77777777" w:rsidR="00561844" w:rsidRDefault="0056184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D2755D">
        <w:rPr>
          <w:rFonts w:ascii="Arial" w:eastAsia="Times New Roman" w:hAnsi="Arial" w:cs="Arial"/>
          <w:b/>
          <w:sz w:val="18"/>
          <w:szCs w:val="32"/>
        </w:rPr>
        <w:t>Tel.: (31)38</w:t>
      </w:r>
      <w:r>
        <w:rPr>
          <w:rFonts w:ascii="Arial" w:eastAsia="Times New Roman" w:hAnsi="Arial" w:cs="Arial"/>
          <w:b/>
          <w:sz w:val="18"/>
          <w:szCs w:val="32"/>
        </w:rPr>
        <w:t>77</w:t>
      </w:r>
      <w:r w:rsidRPr="00D2755D">
        <w:rPr>
          <w:rFonts w:ascii="Arial" w:eastAsia="Times New Roman" w:hAnsi="Arial" w:cs="Arial"/>
          <w:b/>
          <w:sz w:val="18"/>
          <w:szCs w:val="32"/>
        </w:rPr>
        <w:t>-5</w:t>
      </w:r>
      <w:r>
        <w:rPr>
          <w:rFonts w:ascii="Arial" w:eastAsia="Times New Roman" w:hAnsi="Arial" w:cs="Arial"/>
          <w:b/>
          <w:sz w:val="18"/>
          <w:szCs w:val="32"/>
        </w:rPr>
        <w:t>282</w:t>
      </w:r>
      <w:r w:rsidRPr="00D2755D">
        <w:rPr>
          <w:rFonts w:ascii="Arial" w:eastAsia="Times New Roman" w:hAnsi="Arial" w:cs="Arial"/>
          <w:b/>
          <w:sz w:val="18"/>
          <w:szCs w:val="32"/>
        </w:rPr>
        <w:t xml:space="preserve"> e-mail: licitacao@</w:t>
      </w:r>
      <w:r>
        <w:rPr>
          <w:rFonts w:ascii="Arial" w:eastAsia="Times New Roman" w:hAnsi="Arial" w:cs="Arial"/>
          <w:b/>
          <w:sz w:val="18"/>
          <w:szCs w:val="32"/>
        </w:rPr>
        <w:t>barralonga</w:t>
      </w:r>
      <w:r w:rsidRPr="00D2755D">
        <w:rPr>
          <w:rFonts w:ascii="Arial" w:eastAsia="Times New Roman" w:hAnsi="Arial" w:cs="Arial"/>
          <w:b/>
          <w:sz w:val="18"/>
          <w:szCs w:val="32"/>
        </w:rPr>
        <w:t xml:space="preserve">.mg.gov.br </w:t>
      </w:r>
    </w:p>
    <w:p w14:paraId="166CD0C3" w14:textId="77777777" w:rsid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  <w:u w:val="single"/>
        </w:rPr>
      </w:pPr>
    </w:p>
    <w:p w14:paraId="6CD8A60F" w14:textId="11FC4842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  <w:u w:val="single"/>
        </w:rPr>
      </w:pPr>
      <w:r w:rsidRPr="00B90184">
        <w:rPr>
          <w:rFonts w:ascii="Arial" w:eastAsia="Times New Roman" w:hAnsi="Arial" w:cs="Arial"/>
          <w:b/>
          <w:sz w:val="18"/>
          <w:szCs w:val="32"/>
          <w:u w:val="single"/>
        </w:rPr>
        <w:t>AVISO DE RETIFICAÇÃO DO EDITAL</w:t>
      </w:r>
    </w:p>
    <w:p w14:paraId="4E678A6E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  <w:u w:val="single"/>
        </w:rPr>
      </w:pPr>
    </w:p>
    <w:p w14:paraId="753676E6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B90184">
        <w:rPr>
          <w:rFonts w:ascii="Arial" w:eastAsia="Times New Roman" w:hAnsi="Arial" w:cs="Arial"/>
          <w:b/>
          <w:sz w:val="18"/>
          <w:szCs w:val="32"/>
        </w:rPr>
        <w:t>CREDENCIAMENTO Nº 005/2025</w:t>
      </w:r>
    </w:p>
    <w:p w14:paraId="457C46B2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B90184">
        <w:rPr>
          <w:rFonts w:ascii="Arial" w:eastAsia="Times New Roman" w:hAnsi="Arial" w:cs="Arial"/>
          <w:b/>
          <w:sz w:val="18"/>
          <w:szCs w:val="32"/>
        </w:rPr>
        <w:t>PROCESSO ADMINISTRATIVO Nº 92/2025</w:t>
      </w:r>
    </w:p>
    <w:p w14:paraId="4BB0FF4B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</w:p>
    <w:p w14:paraId="603EB7E9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B90184">
        <w:rPr>
          <w:rFonts w:ascii="Arial" w:eastAsia="Times New Roman" w:hAnsi="Arial" w:cs="Arial"/>
          <w:b/>
          <w:sz w:val="18"/>
          <w:szCs w:val="32"/>
        </w:rPr>
        <w:t>A Prefeitura Municipal de Barra Longa/MG, por meio do setor de licitações, torna pública a RETIFICAÇÃO DO EDITAL de Credenciamento de Profissionais Médicos Especializados em Psiquiatria, anteriormente publicado nesta plataforma e no Diário Oficial do município.</w:t>
      </w:r>
    </w:p>
    <w:p w14:paraId="6122536A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B90184">
        <w:rPr>
          <w:rFonts w:ascii="Arial" w:eastAsia="Times New Roman" w:hAnsi="Arial" w:cs="Arial"/>
          <w:b/>
          <w:sz w:val="18"/>
          <w:szCs w:val="32"/>
        </w:rPr>
        <w:t>As alterações referem-se à correção de erros materiais e ajustes nos requisitos de habilitação técnica, especialmente quanto à forma de comprovação da especialidade na área de Psiquiatria.</w:t>
      </w:r>
    </w:p>
    <w:p w14:paraId="7CE6E751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</w:p>
    <w:p w14:paraId="4144F826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B90184">
        <w:rPr>
          <w:rFonts w:ascii="Arial" w:eastAsia="Times New Roman" w:hAnsi="Arial" w:cs="Arial"/>
          <w:b/>
          <w:sz w:val="18"/>
          <w:szCs w:val="32"/>
        </w:rPr>
        <w:t>O edital retificado encontra-se disponível nesta plataforma e no Diário oficial do Município.</w:t>
      </w:r>
    </w:p>
    <w:p w14:paraId="0DF0AF09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B90184">
        <w:rPr>
          <w:rFonts w:ascii="Arial" w:eastAsia="Times New Roman" w:hAnsi="Arial" w:cs="Arial"/>
          <w:b/>
          <w:sz w:val="18"/>
          <w:szCs w:val="32"/>
        </w:rPr>
        <w:t>Permanecem inalteradas as demais disposições editalícias.</w:t>
      </w:r>
    </w:p>
    <w:p w14:paraId="6577AEF4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</w:p>
    <w:p w14:paraId="3B7FB9CE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B90184">
        <w:rPr>
          <w:rFonts w:ascii="Arial" w:eastAsia="Times New Roman" w:hAnsi="Arial" w:cs="Arial"/>
          <w:b/>
          <w:sz w:val="18"/>
          <w:szCs w:val="32"/>
        </w:rPr>
        <w:t>Barra Longa/MG, 21 de julho de 2025.</w:t>
      </w:r>
    </w:p>
    <w:p w14:paraId="2E07F4A5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</w:p>
    <w:p w14:paraId="02412B7F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B90184">
        <w:rPr>
          <w:rFonts w:ascii="Arial" w:eastAsia="Times New Roman" w:hAnsi="Arial" w:cs="Arial"/>
          <w:b/>
          <w:sz w:val="18"/>
          <w:szCs w:val="32"/>
        </w:rPr>
        <w:t>Vitória Aparecida Martins Silva</w:t>
      </w:r>
    </w:p>
    <w:p w14:paraId="192E5A8A" w14:textId="77777777" w:rsidR="00B90184" w:rsidRP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B90184">
        <w:rPr>
          <w:rFonts w:ascii="Arial" w:eastAsia="Times New Roman" w:hAnsi="Arial" w:cs="Arial"/>
          <w:b/>
          <w:sz w:val="18"/>
          <w:szCs w:val="32"/>
        </w:rPr>
        <w:t>Agente de Contratação</w:t>
      </w:r>
    </w:p>
    <w:p w14:paraId="4AE660B1" w14:textId="22542AD7" w:rsidR="00B90184" w:rsidRDefault="00B90184" w:rsidP="00B90184">
      <w:pPr>
        <w:tabs>
          <w:tab w:val="center" w:pos="4252"/>
          <w:tab w:val="right" w:pos="8504"/>
        </w:tabs>
        <w:autoSpaceDE w:val="0"/>
        <w:autoSpaceDN w:val="0"/>
        <w:rPr>
          <w:rFonts w:ascii="Arial" w:eastAsia="Times New Roman" w:hAnsi="Arial" w:cs="Arial"/>
          <w:b/>
          <w:sz w:val="18"/>
          <w:szCs w:val="32"/>
        </w:rPr>
      </w:pPr>
      <w:r w:rsidRPr="00B90184">
        <w:rPr>
          <w:rFonts w:ascii="Arial" w:eastAsia="Times New Roman" w:hAnsi="Arial" w:cs="Arial"/>
          <w:b/>
          <w:sz w:val="18"/>
          <w:szCs w:val="32"/>
        </w:rPr>
        <w:t>Prefeitura Municipal de Barra Longa</w:t>
      </w:r>
    </w:p>
    <w:p w14:paraId="5735D629" w14:textId="77777777" w:rsidR="00B90184" w:rsidRPr="00D2755D" w:rsidRDefault="00B9018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</w:p>
    <w:sectPr w:rsidR="00B90184" w:rsidRPr="00D27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F9"/>
    <w:rsid w:val="0010727C"/>
    <w:rsid w:val="00240D9C"/>
    <w:rsid w:val="002A5C59"/>
    <w:rsid w:val="00561844"/>
    <w:rsid w:val="005A17ED"/>
    <w:rsid w:val="00647814"/>
    <w:rsid w:val="009006EC"/>
    <w:rsid w:val="00A66BF9"/>
    <w:rsid w:val="00AA3B7A"/>
    <w:rsid w:val="00B90184"/>
    <w:rsid w:val="00C074A5"/>
    <w:rsid w:val="00D05385"/>
    <w:rsid w:val="00DC3113"/>
    <w:rsid w:val="00F31ACF"/>
    <w:rsid w:val="00F9544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113D"/>
  <w15:chartTrackingRefBased/>
  <w15:docId w15:val="{039AD028-879D-4D86-8F90-C3304AE4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licitacaobarralonga@gmail.com</dc:creator>
  <cp:keywords/>
  <dc:description/>
  <cp:lastModifiedBy>licitacaobarralonga@gmail.com</cp:lastModifiedBy>
  <cp:revision>2</cp:revision>
  <cp:lastPrinted>2025-06-17T13:37:00Z</cp:lastPrinted>
  <dcterms:created xsi:type="dcterms:W3CDTF">2025-07-23T12:09:00Z</dcterms:created>
  <dcterms:modified xsi:type="dcterms:W3CDTF">2025-07-23T12:09:00Z</dcterms:modified>
</cp:coreProperties>
</file>